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7A2" w:rsidRDefault="002F4745" w:rsidP="002F4745">
      <w:pPr>
        <w:jc w:val="right"/>
        <w:rPr>
          <w:rFonts w:cs="Arial"/>
          <w:b/>
          <w:color w:val="548DD4"/>
          <w:sz w:val="36"/>
          <w:szCs w:val="36"/>
        </w:rPr>
      </w:pPr>
      <w:r>
        <w:rPr>
          <w:noProof/>
        </w:rPr>
        <w:drawing>
          <wp:inline distT="0" distB="0" distL="0" distR="0">
            <wp:extent cx="1591310" cy="474980"/>
            <wp:effectExtent l="0" t="0" r="0" b="0"/>
            <wp:docPr id="1" name="Picture 1" descr="Logo of the University of North Carolina at Chapel Hill, Kenan-Flagler Business Schoo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f the University of North Carolina at Chapel Hill, Kenan-Flagler Business School.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575" w:rsidRPr="00E53938" w:rsidRDefault="00037D91" w:rsidP="00E53938">
      <w:pPr>
        <w:pStyle w:val="Heading1"/>
      </w:pPr>
      <w:r w:rsidRPr="00E53938">
        <w:t>Motivations for Job Change</w:t>
      </w:r>
    </w:p>
    <w:p w:rsidR="008743ED" w:rsidRPr="00E53938" w:rsidRDefault="009604DA" w:rsidP="00E53938">
      <w:pPr>
        <w:pStyle w:val="Heading2"/>
      </w:pPr>
      <w:r w:rsidRPr="00E53938">
        <w:t>Which of the following are true for you?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2"/>
        <w:gridCol w:w="1232"/>
      </w:tblGrid>
      <w:tr w:rsidR="009604DA" w:rsidRPr="00851829" w:rsidTr="00851829">
        <w:tc>
          <w:tcPr>
            <w:tcW w:w="9360" w:type="dxa"/>
            <w:shd w:val="clear" w:color="auto" w:fill="auto"/>
          </w:tcPr>
          <w:p w:rsidR="009604DA" w:rsidRPr="00851829" w:rsidRDefault="009604DA" w:rsidP="00851829">
            <w:pPr>
              <w:spacing w:after="240"/>
              <w:rPr>
                <w:sz w:val="24"/>
                <w:szCs w:val="24"/>
              </w:rPr>
            </w:pPr>
            <w:r w:rsidRPr="00851829">
              <w:rPr>
                <w:sz w:val="24"/>
                <w:szCs w:val="24"/>
              </w:rPr>
              <w:t>I’m no longer challenged in ways I’d like to be</w:t>
            </w:r>
          </w:p>
        </w:tc>
        <w:tc>
          <w:tcPr>
            <w:tcW w:w="1260" w:type="dxa"/>
            <w:shd w:val="clear" w:color="auto" w:fill="auto"/>
          </w:tcPr>
          <w:p w:rsidR="009604DA" w:rsidRPr="00851829" w:rsidRDefault="009604DA" w:rsidP="00851829">
            <w:pPr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9604DA" w:rsidRPr="00851829" w:rsidTr="00851829">
        <w:tc>
          <w:tcPr>
            <w:tcW w:w="9360" w:type="dxa"/>
            <w:shd w:val="clear" w:color="auto" w:fill="auto"/>
          </w:tcPr>
          <w:p w:rsidR="009604DA" w:rsidRPr="00851829" w:rsidRDefault="009604DA" w:rsidP="00851829">
            <w:pPr>
              <w:spacing w:after="240"/>
              <w:rPr>
                <w:sz w:val="24"/>
                <w:szCs w:val="24"/>
              </w:rPr>
            </w:pPr>
            <w:r w:rsidRPr="00851829">
              <w:rPr>
                <w:sz w:val="24"/>
                <w:szCs w:val="24"/>
              </w:rPr>
              <w:t>My job isn’t, or never was, what I signed on for</w:t>
            </w:r>
          </w:p>
        </w:tc>
        <w:tc>
          <w:tcPr>
            <w:tcW w:w="1260" w:type="dxa"/>
            <w:shd w:val="clear" w:color="auto" w:fill="auto"/>
          </w:tcPr>
          <w:p w:rsidR="009604DA" w:rsidRPr="00851829" w:rsidRDefault="009604DA" w:rsidP="00851829">
            <w:pPr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9604DA" w:rsidRPr="00851829" w:rsidTr="00851829">
        <w:tc>
          <w:tcPr>
            <w:tcW w:w="9360" w:type="dxa"/>
            <w:shd w:val="clear" w:color="auto" w:fill="auto"/>
          </w:tcPr>
          <w:p w:rsidR="009604DA" w:rsidRPr="00851829" w:rsidRDefault="009604DA" w:rsidP="00851829">
            <w:pPr>
              <w:spacing w:after="240"/>
              <w:rPr>
                <w:sz w:val="24"/>
                <w:szCs w:val="24"/>
              </w:rPr>
            </w:pPr>
            <w:r w:rsidRPr="00851829">
              <w:rPr>
                <w:sz w:val="24"/>
                <w:szCs w:val="24"/>
              </w:rPr>
              <w:t>My key strengths are not being called upon regularly</w:t>
            </w:r>
          </w:p>
        </w:tc>
        <w:tc>
          <w:tcPr>
            <w:tcW w:w="1260" w:type="dxa"/>
            <w:shd w:val="clear" w:color="auto" w:fill="auto"/>
          </w:tcPr>
          <w:p w:rsidR="009604DA" w:rsidRPr="00851829" w:rsidRDefault="009604DA" w:rsidP="00851829">
            <w:pPr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9604DA" w:rsidRPr="00851829" w:rsidTr="00851829">
        <w:tc>
          <w:tcPr>
            <w:tcW w:w="9360" w:type="dxa"/>
            <w:shd w:val="clear" w:color="auto" w:fill="auto"/>
          </w:tcPr>
          <w:p w:rsidR="009604DA" w:rsidRPr="00851829" w:rsidRDefault="009604DA" w:rsidP="00851829">
            <w:pPr>
              <w:spacing w:after="240"/>
              <w:rPr>
                <w:sz w:val="24"/>
                <w:szCs w:val="24"/>
              </w:rPr>
            </w:pPr>
            <w:r w:rsidRPr="00851829">
              <w:rPr>
                <w:sz w:val="24"/>
                <w:szCs w:val="24"/>
              </w:rPr>
              <w:t>My weak areas are called into play frequently</w:t>
            </w:r>
          </w:p>
        </w:tc>
        <w:tc>
          <w:tcPr>
            <w:tcW w:w="1260" w:type="dxa"/>
            <w:shd w:val="clear" w:color="auto" w:fill="auto"/>
          </w:tcPr>
          <w:p w:rsidR="009604DA" w:rsidRPr="00851829" w:rsidRDefault="009604DA" w:rsidP="00851829">
            <w:pPr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9604DA" w:rsidRPr="00851829" w:rsidTr="00851829">
        <w:tc>
          <w:tcPr>
            <w:tcW w:w="9360" w:type="dxa"/>
            <w:shd w:val="clear" w:color="auto" w:fill="auto"/>
          </w:tcPr>
          <w:p w:rsidR="009604DA" w:rsidRPr="00851829" w:rsidRDefault="00E94ADF" w:rsidP="00851829">
            <w:pPr>
              <w:spacing w:after="240"/>
              <w:rPr>
                <w:sz w:val="24"/>
                <w:szCs w:val="24"/>
              </w:rPr>
            </w:pPr>
            <w:r w:rsidRPr="00851829">
              <w:rPr>
                <w:sz w:val="24"/>
                <w:szCs w:val="24"/>
              </w:rPr>
              <w:t xml:space="preserve">There is a </w:t>
            </w:r>
            <w:r w:rsidR="009604DA" w:rsidRPr="00851829">
              <w:rPr>
                <w:sz w:val="24"/>
                <w:szCs w:val="24"/>
              </w:rPr>
              <w:t xml:space="preserve">mismatch between my work style/approach and the </w:t>
            </w:r>
            <w:r w:rsidR="00E71A7C" w:rsidRPr="00851829">
              <w:rPr>
                <w:sz w:val="24"/>
                <w:szCs w:val="24"/>
              </w:rPr>
              <w:t>organization’s culture</w:t>
            </w:r>
          </w:p>
        </w:tc>
        <w:tc>
          <w:tcPr>
            <w:tcW w:w="1260" w:type="dxa"/>
            <w:shd w:val="clear" w:color="auto" w:fill="auto"/>
          </w:tcPr>
          <w:p w:rsidR="009604DA" w:rsidRPr="00851829" w:rsidRDefault="009604DA" w:rsidP="00851829">
            <w:pPr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9604DA" w:rsidRPr="00851829" w:rsidTr="00851829">
        <w:tc>
          <w:tcPr>
            <w:tcW w:w="9360" w:type="dxa"/>
            <w:shd w:val="clear" w:color="auto" w:fill="auto"/>
          </w:tcPr>
          <w:p w:rsidR="009604DA" w:rsidRPr="00851829" w:rsidRDefault="009604DA" w:rsidP="00851829">
            <w:pPr>
              <w:spacing w:after="240"/>
              <w:rPr>
                <w:sz w:val="24"/>
                <w:szCs w:val="24"/>
              </w:rPr>
            </w:pPr>
            <w:r w:rsidRPr="00851829">
              <w:rPr>
                <w:sz w:val="24"/>
                <w:szCs w:val="24"/>
              </w:rPr>
              <w:t>My career path has veered from its original course</w:t>
            </w:r>
          </w:p>
        </w:tc>
        <w:tc>
          <w:tcPr>
            <w:tcW w:w="1260" w:type="dxa"/>
            <w:shd w:val="clear" w:color="auto" w:fill="auto"/>
          </w:tcPr>
          <w:p w:rsidR="009604DA" w:rsidRPr="00851829" w:rsidRDefault="009604DA" w:rsidP="00851829">
            <w:pPr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9604DA" w:rsidRPr="00851829" w:rsidTr="00851829">
        <w:tc>
          <w:tcPr>
            <w:tcW w:w="9360" w:type="dxa"/>
            <w:shd w:val="clear" w:color="auto" w:fill="auto"/>
          </w:tcPr>
          <w:p w:rsidR="009604DA" w:rsidRPr="00851829" w:rsidRDefault="009604DA" w:rsidP="00851829">
            <w:pPr>
              <w:spacing w:after="240"/>
              <w:rPr>
                <w:sz w:val="24"/>
                <w:szCs w:val="24"/>
              </w:rPr>
            </w:pPr>
            <w:r w:rsidRPr="00851829">
              <w:rPr>
                <w:sz w:val="24"/>
                <w:szCs w:val="24"/>
              </w:rPr>
              <w:t>I’ve acquired new skills/experiences and my goals have changed</w:t>
            </w:r>
          </w:p>
        </w:tc>
        <w:tc>
          <w:tcPr>
            <w:tcW w:w="1260" w:type="dxa"/>
            <w:shd w:val="clear" w:color="auto" w:fill="auto"/>
          </w:tcPr>
          <w:p w:rsidR="009604DA" w:rsidRPr="00851829" w:rsidRDefault="009604DA" w:rsidP="00851829">
            <w:pPr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9604DA" w:rsidRPr="00851829" w:rsidTr="00851829">
        <w:tc>
          <w:tcPr>
            <w:tcW w:w="9360" w:type="dxa"/>
            <w:shd w:val="clear" w:color="auto" w:fill="auto"/>
          </w:tcPr>
          <w:p w:rsidR="009604DA" w:rsidRPr="00851829" w:rsidRDefault="009604DA" w:rsidP="00851829">
            <w:pPr>
              <w:spacing w:after="240"/>
              <w:rPr>
                <w:sz w:val="24"/>
                <w:szCs w:val="24"/>
              </w:rPr>
            </w:pPr>
            <w:r w:rsidRPr="00851829">
              <w:rPr>
                <w:sz w:val="24"/>
                <w:szCs w:val="24"/>
              </w:rPr>
              <w:t>I’m confident I could contribute more / have a greater impact</w:t>
            </w:r>
          </w:p>
        </w:tc>
        <w:tc>
          <w:tcPr>
            <w:tcW w:w="1260" w:type="dxa"/>
            <w:shd w:val="clear" w:color="auto" w:fill="auto"/>
          </w:tcPr>
          <w:p w:rsidR="009604DA" w:rsidRPr="00851829" w:rsidRDefault="009604DA" w:rsidP="00851829">
            <w:pPr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9604DA" w:rsidRPr="00851829" w:rsidTr="00851829">
        <w:tc>
          <w:tcPr>
            <w:tcW w:w="9360" w:type="dxa"/>
            <w:shd w:val="clear" w:color="auto" w:fill="auto"/>
          </w:tcPr>
          <w:p w:rsidR="009604DA" w:rsidRPr="00851829" w:rsidRDefault="009604DA" w:rsidP="00851829">
            <w:pPr>
              <w:spacing w:after="240"/>
              <w:rPr>
                <w:sz w:val="24"/>
                <w:szCs w:val="24"/>
              </w:rPr>
            </w:pPr>
            <w:r w:rsidRPr="00851829">
              <w:rPr>
                <w:sz w:val="24"/>
                <w:szCs w:val="24"/>
              </w:rPr>
              <w:t>I’m confident I could earn more</w:t>
            </w:r>
          </w:p>
        </w:tc>
        <w:tc>
          <w:tcPr>
            <w:tcW w:w="1260" w:type="dxa"/>
            <w:shd w:val="clear" w:color="auto" w:fill="auto"/>
          </w:tcPr>
          <w:p w:rsidR="009604DA" w:rsidRPr="00851829" w:rsidRDefault="009604DA" w:rsidP="00851829">
            <w:pPr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9604DA" w:rsidRPr="00851829" w:rsidTr="00851829">
        <w:tc>
          <w:tcPr>
            <w:tcW w:w="9360" w:type="dxa"/>
            <w:shd w:val="clear" w:color="auto" w:fill="auto"/>
          </w:tcPr>
          <w:p w:rsidR="009604DA" w:rsidRPr="00851829" w:rsidRDefault="009604DA" w:rsidP="00851829">
            <w:pPr>
              <w:spacing w:after="240"/>
              <w:rPr>
                <w:sz w:val="24"/>
                <w:szCs w:val="24"/>
              </w:rPr>
            </w:pPr>
            <w:r w:rsidRPr="00851829">
              <w:rPr>
                <w:sz w:val="24"/>
                <w:szCs w:val="24"/>
              </w:rPr>
              <w:t>I’d like my work to reflect my values more closely</w:t>
            </w:r>
          </w:p>
        </w:tc>
        <w:tc>
          <w:tcPr>
            <w:tcW w:w="1260" w:type="dxa"/>
            <w:shd w:val="clear" w:color="auto" w:fill="auto"/>
          </w:tcPr>
          <w:p w:rsidR="009604DA" w:rsidRPr="00851829" w:rsidRDefault="009604DA" w:rsidP="00851829">
            <w:pPr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9604DA" w:rsidRPr="00851829" w:rsidTr="00851829">
        <w:tc>
          <w:tcPr>
            <w:tcW w:w="9360" w:type="dxa"/>
            <w:shd w:val="clear" w:color="auto" w:fill="auto"/>
          </w:tcPr>
          <w:p w:rsidR="009604DA" w:rsidRPr="00B751D2" w:rsidRDefault="009604DA" w:rsidP="00851829">
            <w:pPr>
              <w:spacing w:after="240"/>
              <w:rPr>
                <w:b/>
                <w:i/>
                <w:color w:val="76923C"/>
                <w:sz w:val="24"/>
                <w:szCs w:val="24"/>
              </w:rPr>
            </w:pPr>
            <w:r w:rsidRPr="00E71A7C">
              <w:rPr>
                <w:b/>
                <w:i/>
                <w:color w:val="596E2D"/>
                <w:sz w:val="24"/>
                <w:szCs w:val="24"/>
              </w:rPr>
              <w:t>Total</w:t>
            </w:r>
          </w:p>
        </w:tc>
        <w:tc>
          <w:tcPr>
            <w:tcW w:w="1260" w:type="dxa"/>
            <w:shd w:val="clear" w:color="auto" w:fill="auto"/>
          </w:tcPr>
          <w:p w:rsidR="009604DA" w:rsidRPr="00851829" w:rsidRDefault="009604DA" w:rsidP="00851829">
            <w:pPr>
              <w:ind w:left="360"/>
              <w:contextualSpacing/>
              <w:rPr>
                <w:sz w:val="24"/>
                <w:szCs w:val="24"/>
              </w:rPr>
            </w:pPr>
          </w:p>
        </w:tc>
      </w:tr>
    </w:tbl>
    <w:p w:rsidR="009604DA" w:rsidRDefault="009604DA" w:rsidP="00E53938">
      <w:pPr>
        <w:spacing w:before="240" w:after="360"/>
      </w:pPr>
      <w:r>
        <w:t>What is your reaction to your score?</w:t>
      </w:r>
    </w:p>
    <w:p w:rsidR="009604DA" w:rsidRDefault="009604DA" w:rsidP="00E94ADF">
      <w:pPr>
        <w:spacing w:after="360"/>
      </w:pPr>
      <w:r>
        <w:t>Which items were most meaningful or compelling to you?</w:t>
      </w:r>
    </w:p>
    <w:p w:rsidR="009604DA" w:rsidRDefault="004213F7" w:rsidP="00E94ADF">
      <w:pPr>
        <w:spacing w:after="120"/>
      </w:pPr>
      <w:r>
        <w:t>Have these conditions</w:t>
      </w:r>
      <w:r w:rsidR="009604DA">
        <w:t xml:space="preserve"> always been </w:t>
      </w:r>
      <w:r w:rsidR="00E71A7C">
        <w:t>present? If</w:t>
      </w:r>
      <w:r w:rsidR="009604DA">
        <w:t xml:space="preserve"> not, what has changed?</w:t>
      </w:r>
    </w:p>
    <w:p w:rsidR="009604DA" w:rsidRDefault="009604DA" w:rsidP="00E94ADF">
      <w:pPr>
        <w:spacing w:after="120"/>
        <w:ind w:left="360"/>
      </w:pPr>
      <w:r>
        <w:t>New boss?</w:t>
      </w:r>
    </w:p>
    <w:p w:rsidR="009604DA" w:rsidRDefault="009604DA" w:rsidP="00E94ADF">
      <w:pPr>
        <w:spacing w:after="120"/>
        <w:ind w:left="360"/>
      </w:pPr>
      <w:r>
        <w:t>New job definition?</w:t>
      </w:r>
    </w:p>
    <w:p w:rsidR="009604DA" w:rsidRDefault="009604DA" w:rsidP="00E94ADF">
      <w:pPr>
        <w:spacing w:after="120"/>
        <w:ind w:left="360"/>
      </w:pPr>
      <w:r>
        <w:t>Promotion or other change in responsibilities?</w:t>
      </w:r>
    </w:p>
    <w:p w:rsidR="009604DA" w:rsidRDefault="009604DA" w:rsidP="00E94ADF">
      <w:pPr>
        <w:spacing w:after="120"/>
        <w:ind w:left="360"/>
      </w:pPr>
      <w:r>
        <w:t>Merger/acquisition?</w:t>
      </w:r>
    </w:p>
    <w:p w:rsidR="009604DA" w:rsidRDefault="009604DA" w:rsidP="00E94ADF">
      <w:pPr>
        <w:spacing w:after="120"/>
        <w:ind w:left="360"/>
      </w:pPr>
      <w:r>
        <w:t>New senior leadership?</w:t>
      </w:r>
    </w:p>
    <w:p w:rsidR="009604DA" w:rsidRDefault="009604DA" w:rsidP="00E94ADF">
      <w:pPr>
        <w:spacing w:after="240"/>
        <w:ind w:left="360"/>
      </w:pPr>
      <w:r>
        <w:t>Market conditions?</w:t>
      </w:r>
    </w:p>
    <w:p w:rsidR="009604DA" w:rsidRDefault="009604DA" w:rsidP="00E94ADF">
      <w:pPr>
        <w:spacing w:after="360"/>
      </w:pPr>
      <w:r>
        <w:t>What does this tell you about what you need to be satisfied/successful?</w:t>
      </w:r>
    </w:p>
    <w:p w:rsidR="00415A99" w:rsidRPr="00E71A7C" w:rsidRDefault="00E94ADF" w:rsidP="00D157A2">
      <w:pPr>
        <w:rPr>
          <w:b/>
          <w:i/>
          <w:color w:val="596E2D"/>
          <w:sz w:val="24"/>
          <w:szCs w:val="24"/>
        </w:rPr>
      </w:pPr>
      <w:r w:rsidRPr="00E71A7C">
        <w:rPr>
          <w:b/>
          <w:color w:val="596E2D"/>
          <w:sz w:val="24"/>
          <w:szCs w:val="24"/>
        </w:rPr>
        <w:t xml:space="preserve">KEY </w:t>
      </w:r>
      <w:r w:rsidR="00E71A7C" w:rsidRPr="00E71A7C">
        <w:rPr>
          <w:b/>
          <w:color w:val="596E2D"/>
          <w:sz w:val="24"/>
          <w:szCs w:val="24"/>
        </w:rPr>
        <w:t>QUESTION:</w:t>
      </w:r>
      <w:r w:rsidR="00E71A7C" w:rsidRPr="00E71A7C">
        <w:rPr>
          <w:b/>
          <w:i/>
          <w:color w:val="596E2D"/>
          <w:sz w:val="24"/>
          <w:szCs w:val="24"/>
        </w:rPr>
        <w:t xml:space="preserve"> How</w:t>
      </w:r>
      <w:r w:rsidRPr="00E71A7C">
        <w:rPr>
          <w:b/>
          <w:i/>
          <w:color w:val="596E2D"/>
          <w:sz w:val="24"/>
          <w:szCs w:val="24"/>
        </w:rPr>
        <w:t xml:space="preserve"> likely is it that </w:t>
      </w:r>
      <w:r w:rsidR="004213F7" w:rsidRPr="00E71A7C">
        <w:rPr>
          <w:b/>
          <w:i/>
          <w:color w:val="596E2D"/>
          <w:sz w:val="24"/>
          <w:szCs w:val="24"/>
        </w:rPr>
        <w:t xml:space="preserve">these </w:t>
      </w:r>
      <w:r w:rsidRPr="00E71A7C">
        <w:rPr>
          <w:b/>
          <w:i/>
          <w:color w:val="596E2D"/>
          <w:sz w:val="24"/>
          <w:szCs w:val="24"/>
        </w:rPr>
        <w:t xml:space="preserve">conditions will </w:t>
      </w:r>
      <w:r w:rsidR="004213F7" w:rsidRPr="00E71A7C">
        <w:rPr>
          <w:b/>
          <w:i/>
          <w:color w:val="596E2D"/>
          <w:sz w:val="24"/>
          <w:szCs w:val="24"/>
        </w:rPr>
        <w:t>improve</w:t>
      </w:r>
      <w:r w:rsidRPr="00E71A7C">
        <w:rPr>
          <w:b/>
          <w:i/>
          <w:color w:val="596E2D"/>
          <w:sz w:val="24"/>
          <w:szCs w:val="24"/>
        </w:rPr>
        <w:t>?</w:t>
      </w:r>
    </w:p>
    <w:sectPr w:rsidR="00415A99" w:rsidRPr="00E71A7C" w:rsidSect="00F00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864" w:bottom="1152" w:left="864" w:header="446" w:footer="576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293" w:rsidRDefault="00A47293" w:rsidP="007674F8">
      <w:r>
        <w:separator/>
      </w:r>
    </w:p>
  </w:endnote>
  <w:endnote w:type="continuationSeparator" w:id="0">
    <w:p w:rsidR="00A47293" w:rsidRDefault="00A47293" w:rsidP="0076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97C" w:rsidRDefault="00F00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F8" w:rsidRPr="00E71A7C" w:rsidRDefault="007674F8" w:rsidP="009604DA">
    <w:pPr>
      <w:pStyle w:val="Footer"/>
      <w:rPr>
        <w:smallCaps/>
        <w:color w:val="4D6F8D"/>
        <w:sz w:val="20"/>
        <w:szCs w:val="20"/>
      </w:rPr>
    </w:pPr>
    <w:bookmarkStart w:id="0" w:name="_GoBack"/>
    <w:bookmarkEnd w:id="0"/>
    <w:r w:rsidRPr="00E71A7C">
      <w:rPr>
        <w:smallCaps/>
        <w:color w:val="4D6F8D"/>
        <w:sz w:val="20"/>
        <w:szCs w:val="20"/>
      </w:rPr>
      <w:t xml:space="preserve">UNC Kenan-Flagler | Career </w:t>
    </w:r>
    <w:r w:rsidR="00CF2C2E" w:rsidRPr="00E71A7C">
      <w:rPr>
        <w:smallCaps/>
        <w:color w:val="4D6F8D"/>
        <w:sz w:val="20"/>
        <w:szCs w:val="20"/>
      </w:rPr>
      <w:t>&amp; Leadership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97C" w:rsidRDefault="00F00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293" w:rsidRDefault="00A47293" w:rsidP="007674F8">
      <w:r>
        <w:separator/>
      </w:r>
    </w:p>
  </w:footnote>
  <w:footnote w:type="continuationSeparator" w:id="0">
    <w:p w:rsidR="00A47293" w:rsidRDefault="00A47293" w:rsidP="0076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97C" w:rsidRDefault="00F00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97C" w:rsidRDefault="00F00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97C" w:rsidRDefault="00F00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53"/>
    <w:multiLevelType w:val="hybridMultilevel"/>
    <w:tmpl w:val="EB968A6A"/>
    <w:lvl w:ilvl="0" w:tplc="B25ACE22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  <w:color w:val="548DD4"/>
        <w:sz w:val="22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03F03C94"/>
    <w:multiLevelType w:val="hybridMultilevel"/>
    <w:tmpl w:val="97B2FFAA"/>
    <w:lvl w:ilvl="0" w:tplc="AB4282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5A27"/>
    <w:multiLevelType w:val="hybridMultilevel"/>
    <w:tmpl w:val="A4A6E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A6819"/>
    <w:multiLevelType w:val="hybridMultilevel"/>
    <w:tmpl w:val="83A24DBC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C4D44"/>
    <w:multiLevelType w:val="hybridMultilevel"/>
    <w:tmpl w:val="D62000E0"/>
    <w:lvl w:ilvl="0" w:tplc="E7F2D2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84DE4"/>
    <w:multiLevelType w:val="hybridMultilevel"/>
    <w:tmpl w:val="E6DC3498"/>
    <w:lvl w:ilvl="0" w:tplc="AB4282B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D73BB9"/>
    <w:multiLevelType w:val="hybridMultilevel"/>
    <w:tmpl w:val="B6E05B7E"/>
    <w:lvl w:ilvl="0" w:tplc="AB4282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9234B"/>
    <w:multiLevelType w:val="hybridMultilevel"/>
    <w:tmpl w:val="5B58A20E"/>
    <w:lvl w:ilvl="0" w:tplc="73EA4D7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D5C72"/>
    <w:multiLevelType w:val="hybridMultilevel"/>
    <w:tmpl w:val="9D9E3662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5788"/>
    <w:multiLevelType w:val="hybridMultilevel"/>
    <w:tmpl w:val="8EA617B4"/>
    <w:lvl w:ilvl="0" w:tplc="C38EDA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2B50E8"/>
    <w:multiLevelType w:val="hybridMultilevel"/>
    <w:tmpl w:val="526A408A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23D24"/>
    <w:multiLevelType w:val="hybridMultilevel"/>
    <w:tmpl w:val="60284B38"/>
    <w:lvl w:ilvl="0" w:tplc="C38EDA4A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47D6D20"/>
    <w:multiLevelType w:val="hybridMultilevel"/>
    <w:tmpl w:val="6E0AEC10"/>
    <w:lvl w:ilvl="0" w:tplc="AB4282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46059"/>
    <w:multiLevelType w:val="hybridMultilevel"/>
    <w:tmpl w:val="0554B8E8"/>
    <w:lvl w:ilvl="0" w:tplc="B25ACE22">
      <w:start w:val="1"/>
      <w:numFmt w:val="bullet"/>
      <w:lvlText w:val=""/>
      <w:lvlJc w:val="left"/>
      <w:pPr>
        <w:ind w:left="728" w:hanging="360"/>
      </w:pPr>
      <w:rPr>
        <w:rFonts w:ascii="Wingdings" w:hAnsi="Wingdings" w:hint="default"/>
        <w:color w:val="548DD4"/>
        <w:sz w:val="22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4" w15:restartNumberingAfterBreak="0">
    <w:nsid w:val="471537A9"/>
    <w:multiLevelType w:val="hybridMultilevel"/>
    <w:tmpl w:val="CCD0E72C"/>
    <w:lvl w:ilvl="0" w:tplc="DF5C84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A0F5D"/>
    <w:multiLevelType w:val="hybridMultilevel"/>
    <w:tmpl w:val="1124F286"/>
    <w:lvl w:ilvl="0" w:tplc="1A048D2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b/>
        <w:i w:val="0"/>
        <w:color w:val="548DD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8788E"/>
    <w:multiLevelType w:val="hybridMultilevel"/>
    <w:tmpl w:val="4C6EAED4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83234"/>
    <w:multiLevelType w:val="singleLevel"/>
    <w:tmpl w:val="C38EDA4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</w:abstractNum>
  <w:abstractNum w:abstractNumId="18" w15:restartNumberingAfterBreak="0">
    <w:nsid w:val="693C734D"/>
    <w:multiLevelType w:val="hybridMultilevel"/>
    <w:tmpl w:val="410A8AD0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15965"/>
    <w:multiLevelType w:val="hybridMultilevel"/>
    <w:tmpl w:val="963ACCB6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1111F"/>
    <w:multiLevelType w:val="hybridMultilevel"/>
    <w:tmpl w:val="F3B89836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E5F49"/>
    <w:multiLevelType w:val="hybridMultilevel"/>
    <w:tmpl w:val="534E7262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27E4F"/>
    <w:multiLevelType w:val="hybridMultilevel"/>
    <w:tmpl w:val="D3BC66AE"/>
    <w:lvl w:ilvl="0" w:tplc="C38EDA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9534C"/>
    <w:multiLevelType w:val="singleLevel"/>
    <w:tmpl w:val="C38EDA4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0000CC"/>
        <w:sz w:val="18"/>
      </w:rPr>
    </w:lvl>
  </w:abstractNum>
  <w:num w:numId="1">
    <w:abstractNumId w:val="19"/>
  </w:num>
  <w:num w:numId="2">
    <w:abstractNumId w:val="2"/>
  </w:num>
  <w:num w:numId="3">
    <w:abstractNumId w:val="22"/>
  </w:num>
  <w:num w:numId="4">
    <w:abstractNumId w:val="16"/>
  </w:num>
  <w:num w:numId="5">
    <w:abstractNumId w:val="8"/>
  </w:num>
  <w:num w:numId="6">
    <w:abstractNumId w:val="3"/>
  </w:num>
  <w:num w:numId="7">
    <w:abstractNumId w:val="17"/>
  </w:num>
  <w:num w:numId="8">
    <w:abstractNumId w:val="21"/>
  </w:num>
  <w:num w:numId="9">
    <w:abstractNumId w:val="23"/>
  </w:num>
  <w:num w:numId="10">
    <w:abstractNumId w:val="9"/>
  </w:num>
  <w:num w:numId="11">
    <w:abstractNumId w:val="11"/>
  </w:num>
  <w:num w:numId="12">
    <w:abstractNumId w:val="10"/>
  </w:num>
  <w:num w:numId="13">
    <w:abstractNumId w:val="20"/>
  </w:num>
  <w:num w:numId="14">
    <w:abstractNumId w:val="15"/>
  </w:num>
  <w:num w:numId="15">
    <w:abstractNumId w:val="18"/>
  </w:num>
  <w:num w:numId="16">
    <w:abstractNumId w:val="6"/>
  </w:num>
  <w:num w:numId="17">
    <w:abstractNumId w:val="5"/>
  </w:num>
  <w:num w:numId="18">
    <w:abstractNumId w:val="1"/>
  </w:num>
  <w:num w:numId="19">
    <w:abstractNumId w:val="12"/>
  </w:num>
  <w:num w:numId="20">
    <w:abstractNumId w:val="14"/>
  </w:num>
  <w:num w:numId="21">
    <w:abstractNumId w:val="4"/>
  </w:num>
  <w:num w:numId="22">
    <w:abstractNumId w:val="0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rawingGridVerticalSpacing w:val="191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B6"/>
    <w:rsid w:val="00020F8F"/>
    <w:rsid w:val="00033F04"/>
    <w:rsid w:val="00037D91"/>
    <w:rsid w:val="00040134"/>
    <w:rsid w:val="00070F6D"/>
    <w:rsid w:val="000873CA"/>
    <w:rsid w:val="000C191D"/>
    <w:rsid w:val="000F67DE"/>
    <w:rsid w:val="00120588"/>
    <w:rsid w:val="001565BD"/>
    <w:rsid w:val="001747AE"/>
    <w:rsid w:val="001D4E7B"/>
    <w:rsid w:val="00256D66"/>
    <w:rsid w:val="00257439"/>
    <w:rsid w:val="002706F5"/>
    <w:rsid w:val="002C1BAE"/>
    <w:rsid w:val="002E5494"/>
    <w:rsid w:val="002F4745"/>
    <w:rsid w:val="003041C3"/>
    <w:rsid w:val="003775D9"/>
    <w:rsid w:val="00380167"/>
    <w:rsid w:val="003910F9"/>
    <w:rsid w:val="003B21DD"/>
    <w:rsid w:val="00415A99"/>
    <w:rsid w:val="004213F7"/>
    <w:rsid w:val="00442DF9"/>
    <w:rsid w:val="00456146"/>
    <w:rsid w:val="00460FBD"/>
    <w:rsid w:val="004675AE"/>
    <w:rsid w:val="004C504B"/>
    <w:rsid w:val="004F421A"/>
    <w:rsid w:val="005048B3"/>
    <w:rsid w:val="00544A6B"/>
    <w:rsid w:val="0057105D"/>
    <w:rsid w:val="00602AB6"/>
    <w:rsid w:val="00634565"/>
    <w:rsid w:val="006417D0"/>
    <w:rsid w:val="00657065"/>
    <w:rsid w:val="0069463D"/>
    <w:rsid w:val="006A3527"/>
    <w:rsid w:val="006B68FB"/>
    <w:rsid w:val="007624BF"/>
    <w:rsid w:val="007674F8"/>
    <w:rsid w:val="00781575"/>
    <w:rsid w:val="00793E8A"/>
    <w:rsid w:val="007979D5"/>
    <w:rsid w:val="007B7C35"/>
    <w:rsid w:val="007D68B6"/>
    <w:rsid w:val="00851829"/>
    <w:rsid w:val="00852D1F"/>
    <w:rsid w:val="0087036B"/>
    <w:rsid w:val="008743ED"/>
    <w:rsid w:val="008A2F6B"/>
    <w:rsid w:val="008E12CF"/>
    <w:rsid w:val="00917E59"/>
    <w:rsid w:val="009367EF"/>
    <w:rsid w:val="00944270"/>
    <w:rsid w:val="009604DA"/>
    <w:rsid w:val="00970A48"/>
    <w:rsid w:val="009D6D3A"/>
    <w:rsid w:val="009E77E6"/>
    <w:rsid w:val="009F7993"/>
    <w:rsid w:val="00A27D63"/>
    <w:rsid w:val="00A47293"/>
    <w:rsid w:val="00AA684C"/>
    <w:rsid w:val="00AF6808"/>
    <w:rsid w:val="00B154E1"/>
    <w:rsid w:val="00B342AE"/>
    <w:rsid w:val="00B545EF"/>
    <w:rsid w:val="00B751D2"/>
    <w:rsid w:val="00BA4C7D"/>
    <w:rsid w:val="00C014C6"/>
    <w:rsid w:val="00C11D46"/>
    <w:rsid w:val="00C35A50"/>
    <w:rsid w:val="00C45A17"/>
    <w:rsid w:val="00C55967"/>
    <w:rsid w:val="00C55E65"/>
    <w:rsid w:val="00C64691"/>
    <w:rsid w:val="00CC6C36"/>
    <w:rsid w:val="00CF2C2E"/>
    <w:rsid w:val="00CF4C8B"/>
    <w:rsid w:val="00D157A2"/>
    <w:rsid w:val="00D269FC"/>
    <w:rsid w:val="00D70471"/>
    <w:rsid w:val="00D952CE"/>
    <w:rsid w:val="00DD6727"/>
    <w:rsid w:val="00DF07B9"/>
    <w:rsid w:val="00E13427"/>
    <w:rsid w:val="00E13E8D"/>
    <w:rsid w:val="00E2568C"/>
    <w:rsid w:val="00E34487"/>
    <w:rsid w:val="00E53938"/>
    <w:rsid w:val="00E71A7C"/>
    <w:rsid w:val="00E802FB"/>
    <w:rsid w:val="00E81CC7"/>
    <w:rsid w:val="00E94ADF"/>
    <w:rsid w:val="00E9603C"/>
    <w:rsid w:val="00EF5134"/>
    <w:rsid w:val="00F0097C"/>
    <w:rsid w:val="00F221E5"/>
    <w:rsid w:val="00F60885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6E9D0-CE7E-47EE-A8C9-A6ADBB8B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C8B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938"/>
    <w:pPr>
      <w:keepNext/>
      <w:pBdr>
        <w:bottom w:val="single" w:sz="4" w:space="1" w:color="auto"/>
      </w:pBdr>
      <w:spacing w:before="480" w:after="360"/>
      <w:outlineLvl w:val="0"/>
    </w:pPr>
    <w:rPr>
      <w:rFonts w:ascii="Candara" w:eastAsiaTheme="majorEastAsia" w:hAnsi="Candara" w:cstheme="majorBidi"/>
      <w:b/>
      <w:bCs/>
      <w:i/>
      <w:iCs/>
      <w:color w:val="4D6F8D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938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bCs/>
      <w:i/>
      <w:iCs/>
      <w:color w:val="4D6F8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B6"/>
    <w:pPr>
      <w:spacing w:after="200" w:line="276" w:lineRule="auto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7D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2E5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E5494"/>
    <w:rPr>
      <w:rFonts w:ascii="Courier New" w:eastAsia="Times New Roman" w:hAnsi="Courier New" w:cs="Courier New"/>
    </w:rPr>
  </w:style>
  <w:style w:type="paragraph" w:styleId="Subtitle">
    <w:name w:val="Subtitle"/>
    <w:basedOn w:val="Normal"/>
    <w:link w:val="SubtitleChar"/>
    <w:qFormat/>
    <w:rsid w:val="00442DF9"/>
    <w:rPr>
      <w:rFonts w:ascii="Bookman Old Style" w:eastAsia="Times New Roman" w:hAnsi="Bookman Old Style"/>
      <w:sz w:val="24"/>
      <w:szCs w:val="20"/>
    </w:rPr>
  </w:style>
  <w:style w:type="character" w:customStyle="1" w:styleId="SubtitleChar">
    <w:name w:val="Subtitle Char"/>
    <w:link w:val="Subtitle"/>
    <w:rsid w:val="00442DF9"/>
    <w:rPr>
      <w:rFonts w:ascii="Bookman Old Style" w:eastAsia="Times New Roman" w:hAnsi="Bookman Old Style"/>
      <w:sz w:val="24"/>
    </w:rPr>
  </w:style>
  <w:style w:type="character" w:styleId="Hyperlink">
    <w:name w:val="Hyperlink"/>
    <w:uiPriority w:val="99"/>
    <w:unhideWhenUsed/>
    <w:rsid w:val="00B54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4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74F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74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74F8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53938"/>
    <w:rPr>
      <w:rFonts w:ascii="Candara" w:eastAsiaTheme="majorEastAsia" w:hAnsi="Candara" w:cstheme="majorBidi"/>
      <w:b/>
      <w:bCs/>
      <w:i/>
      <w:iCs/>
      <w:color w:val="4D6F8D"/>
      <w:kern w:val="32"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9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938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53938"/>
    <w:rPr>
      <w:rFonts w:asciiTheme="majorHAnsi" w:eastAsiaTheme="majorEastAsia" w:hAnsiTheme="majorHAnsi" w:cstheme="majorBidi"/>
      <w:b/>
      <w:bCs/>
      <w:i/>
      <w:iCs/>
      <w:color w:val="4D6F8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4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7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1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0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3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92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6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4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7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0CA1F-E302-4013-B890-AE76809E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 Kenan-Flagler Business School - Motivations for Job Change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 Kenan-Flagler Business School - Motivations for Job Change</dc:title>
  <dc:subject>Motivations for Job Change Questionnaire</dc:subject>
  <dc:creator>UNC Kenan-Flagler Business School</dc:creator>
  <cp:keywords>UNC; Kenan-Flagler Business School; Job Change Motivation; Questionnaire;</cp:keywords>
  <cp:lastModifiedBy>CommonLook Remediation Services</cp:lastModifiedBy>
  <cp:revision>7</cp:revision>
  <cp:lastPrinted>2012-12-19T14:48:00Z</cp:lastPrinted>
  <dcterms:created xsi:type="dcterms:W3CDTF">2019-11-20T14:06:00Z</dcterms:created>
  <dcterms:modified xsi:type="dcterms:W3CDTF">2019-11-21T00:23:00Z</dcterms:modified>
</cp:coreProperties>
</file>